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b/>
          <w:szCs w:val="24"/>
        </w:rPr>
        <w:t>TO:</w:t>
      </w:r>
      <w:r w:rsidRPr="00F4078D">
        <w:rPr>
          <w:szCs w:val="24"/>
        </w:rPr>
        <w:tab/>
      </w:r>
      <w:r w:rsidRPr="00F4078D">
        <w:rPr>
          <w:szCs w:val="24"/>
        </w:rPr>
        <w:tab/>
      </w:r>
      <w:r>
        <w:rPr>
          <w:szCs w:val="24"/>
        </w:rPr>
        <w:t>DeAnn T. Walker</w:t>
      </w:r>
      <w:r w:rsidRPr="00F4078D">
        <w:rPr>
          <w:szCs w:val="24"/>
        </w:rPr>
        <w:t>, Chairman</w:t>
      </w:r>
    </w:p>
    <w:p w:rsidR="00F4078D" w:rsidRPr="00F4078D" w:rsidRDefault="00F4078D" w:rsidP="00F4078D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Pr="00F4078D">
        <w:rPr>
          <w:szCs w:val="24"/>
        </w:rPr>
        <w:t xml:space="preserve">, Commissioner 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szCs w:val="24"/>
        </w:rPr>
        <w:tab/>
      </w:r>
      <w:r w:rsidRPr="00F4078D">
        <w:rPr>
          <w:szCs w:val="24"/>
        </w:rPr>
        <w:tab/>
        <w:t>All Parties of Record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Default="00F4078D" w:rsidP="003A6C59">
      <w:pPr>
        <w:spacing w:line="240" w:lineRule="exact"/>
        <w:rPr>
          <w:szCs w:val="24"/>
        </w:rPr>
      </w:pPr>
      <w:r w:rsidRPr="00F4078D">
        <w:rPr>
          <w:b/>
          <w:szCs w:val="24"/>
        </w:rPr>
        <w:t>FROM:</w:t>
      </w:r>
      <w:r w:rsidRPr="00F4078D">
        <w:rPr>
          <w:szCs w:val="24"/>
        </w:rPr>
        <w:tab/>
      </w:r>
      <w:r w:rsidR="003A6C59">
        <w:rPr>
          <w:szCs w:val="24"/>
        </w:rPr>
        <w:t xml:space="preserve">Irene Montelongo </w:t>
      </w:r>
    </w:p>
    <w:p w:rsidR="003A6C59" w:rsidRPr="00F4078D" w:rsidRDefault="003A6C59" w:rsidP="003A6C59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Director, Docket Management </w:t>
      </w:r>
      <w:bookmarkStart w:id="0" w:name="_GoBack"/>
      <w:bookmarkEnd w:id="0"/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ind w:left="1440" w:hanging="1440"/>
        <w:jc w:val="both"/>
        <w:rPr>
          <w:b/>
          <w:szCs w:val="24"/>
        </w:rPr>
      </w:pPr>
      <w:r w:rsidRPr="00F4078D">
        <w:rPr>
          <w:b/>
          <w:szCs w:val="24"/>
        </w:rPr>
        <w:t>RE:</w:t>
      </w:r>
      <w:r w:rsidRPr="00F4078D">
        <w:rPr>
          <w:szCs w:val="24"/>
        </w:rPr>
        <w:tab/>
      </w:r>
      <w:r w:rsidRPr="00F4078D">
        <w:rPr>
          <w:b/>
          <w:szCs w:val="24"/>
        </w:rPr>
        <w:t xml:space="preserve">Open Meeting of </w:t>
      </w:r>
      <w:r w:rsidR="00C609E7">
        <w:rPr>
          <w:b/>
          <w:szCs w:val="24"/>
        </w:rPr>
        <w:t>April 2</w:t>
      </w:r>
      <w:r w:rsidR="003025E4">
        <w:rPr>
          <w:b/>
          <w:szCs w:val="24"/>
        </w:rPr>
        <w:t>7</w:t>
      </w:r>
      <w:r w:rsidR="00291C6B">
        <w:rPr>
          <w:b/>
          <w:szCs w:val="24"/>
        </w:rPr>
        <w:t>, 2018</w:t>
      </w:r>
      <w:r w:rsidRPr="00F4078D">
        <w:rPr>
          <w:b/>
          <w:szCs w:val="24"/>
        </w:rPr>
        <w:t xml:space="preserve"> </w:t>
      </w:r>
    </w:p>
    <w:p w:rsidR="00F4078D" w:rsidRPr="00F4078D" w:rsidRDefault="00F4078D" w:rsidP="00291C6B">
      <w:pPr>
        <w:ind w:left="1440" w:right="-360" w:hanging="1440"/>
        <w:jc w:val="both"/>
        <w:rPr>
          <w:i/>
          <w:szCs w:val="24"/>
        </w:rPr>
      </w:pPr>
      <w:r w:rsidRPr="00F4078D">
        <w:rPr>
          <w:szCs w:val="24"/>
        </w:rPr>
        <w:tab/>
        <w:t xml:space="preserve">Docket No. </w:t>
      </w:r>
      <w:r w:rsidR="00291C6B">
        <w:rPr>
          <w:szCs w:val="24"/>
        </w:rPr>
        <w:t>478</w:t>
      </w:r>
      <w:r w:rsidR="003C3419">
        <w:rPr>
          <w:szCs w:val="24"/>
        </w:rPr>
        <w:t>56</w:t>
      </w:r>
      <w:r w:rsidRPr="00F4078D">
        <w:rPr>
          <w:szCs w:val="24"/>
        </w:rPr>
        <w:t xml:space="preserve"> – </w:t>
      </w:r>
      <w:r w:rsidRPr="00F4078D">
        <w:rPr>
          <w:i/>
          <w:szCs w:val="24"/>
        </w:rPr>
        <w:t xml:space="preserve">Application of </w:t>
      </w:r>
      <w:r w:rsidR="003C3419">
        <w:rPr>
          <w:i/>
          <w:szCs w:val="24"/>
        </w:rPr>
        <w:t>Knee Deep Water Company to Relinquish</w:t>
      </w:r>
      <w:r w:rsidRPr="00F4078D">
        <w:rPr>
          <w:i/>
          <w:szCs w:val="24"/>
        </w:rPr>
        <w:t xml:space="preserve"> Exempt Utility Registration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b/>
          <w:szCs w:val="24"/>
        </w:rPr>
        <w:t>DATE:</w:t>
      </w:r>
      <w:r w:rsidRPr="00F4078D">
        <w:rPr>
          <w:szCs w:val="24"/>
        </w:rPr>
        <w:tab/>
      </w:r>
      <w:r w:rsidR="003025E4">
        <w:rPr>
          <w:szCs w:val="24"/>
        </w:rPr>
        <w:t>April 6</w:t>
      </w:r>
      <w:r w:rsidR="00A6119F">
        <w:rPr>
          <w:szCs w:val="24"/>
        </w:rPr>
        <w:t>, 2018</w:t>
      </w:r>
    </w:p>
    <w:p w:rsidR="00F4078D" w:rsidRPr="00F4078D" w:rsidRDefault="00F4078D" w:rsidP="00F4078D">
      <w:pPr>
        <w:spacing w:line="240" w:lineRule="exact"/>
        <w:jc w:val="both"/>
        <w:rPr>
          <w:szCs w:val="24"/>
        </w:rPr>
      </w:pPr>
    </w:p>
    <w:p w:rsidR="00F4078D" w:rsidRPr="00F4078D" w:rsidRDefault="00F4078D" w:rsidP="00F4078D">
      <w:pPr>
        <w:ind w:firstLine="720"/>
        <w:jc w:val="both"/>
        <w:rPr>
          <w:szCs w:val="24"/>
        </w:rPr>
      </w:pPr>
    </w:p>
    <w:p w:rsidR="00F4078D" w:rsidRPr="00F4078D" w:rsidRDefault="00F4078D" w:rsidP="00291C6B">
      <w:pPr>
        <w:ind w:right="-360" w:firstLine="720"/>
        <w:jc w:val="both"/>
        <w:rPr>
          <w:szCs w:val="24"/>
        </w:rPr>
      </w:pPr>
      <w:r w:rsidRPr="00F4078D">
        <w:rPr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F4078D">
          <w:rPr>
            <w:szCs w:val="24"/>
          </w:rPr>
          <w:t>9:30 a.m.</w:t>
        </w:r>
      </w:smartTag>
      <w:r w:rsidRPr="00F4078D">
        <w:rPr>
          <w:szCs w:val="24"/>
        </w:rPr>
        <w:t xml:space="preserve"> on </w:t>
      </w:r>
      <w:r w:rsidR="003025E4">
        <w:rPr>
          <w:szCs w:val="24"/>
        </w:rPr>
        <w:t>Friday</w:t>
      </w:r>
      <w:r w:rsidR="00291C6B">
        <w:rPr>
          <w:szCs w:val="24"/>
        </w:rPr>
        <w:t xml:space="preserve">, </w:t>
      </w:r>
      <w:r w:rsidR="003025E4">
        <w:rPr>
          <w:szCs w:val="24"/>
        </w:rPr>
        <w:t>Ap</w:t>
      </w:r>
      <w:r w:rsidR="00A6119F">
        <w:rPr>
          <w:szCs w:val="24"/>
        </w:rPr>
        <w:t>r</w:t>
      </w:r>
      <w:r w:rsidR="003025E4">
        <w:rPr>
          <w:szCs w:val="24"/>
        </w:rPr>
        <w:t xml:space="preserve">il </w:t>
      </w:r>
      <w:r w:rsidR="00A6119F">
        <w:rPr>
          <w:szCs w:val="24"/>
        </w:rPr>
        <w:t>2</w:t>
      </w:r>
      <w:r w:rsidR="003025E4">
        <w:rPr>
          <w:szCs w:val="24"/>
        </w:rPr>
        <w:t>7</w:t>
      </w:r>
      <w:r w:rsidR="00A6119F">
        <w:rPr>
          <w:szCs w:val="24"/>
        </w:rPr>
        <w:t xml:space="preserve">, </w:t>
      </w:r>
      <w:r w:rsidR="00291C6B">
        <w:rPr>
          <w:szCs w:val="24"/>
        </w:rPr>
        <w:t xml:space="preserve">2018, </w:t>
      </w:r>
      <w:r w:rsidRPr="00F4078D">
        <w:rPr>
          <w:szCs w:val="24"/>
        </w:rPr>
        <w:t xml:space="preserve">at the Commission’s offices, 1701 North Congress Avenue, Austin, Texas.  The parties shall file corrections or exceptions to the Proposed Order on or before </w:t>
      </w:r>
      <w:r w:rsidR="003025E4">
        <w:rPr>
          <w:szCs w:val="24"/>
        </w:rPr>
        <w:t>Thur</w:t>
      </w:r>
      <w:r w:rsidR="00291C6B">
        <w:rPr>
          <w:szCs w:val="24"/>
        </w:rPr>
        <w:t xml:space="preserve">sday, </w:t>
      </w:r>
      <w:r w:rsidR="003025E4">
        <w:rPr>
          <w:szCs w:val="24"/>
        </w:rPr>
        <w:t>Ap</w:t>
      </w:r>
      <w:r w:rsidR="00A6119F">
        <w:rPr>
          <w:szCs w:val="24"/>
        </w:rPr>
        <w:t>r</w:t>
      </w:r>
      <w:r w:rsidR="003025E4">
        <w:rPr>
          <w:szCs w:val="24"/>
        </w:rPr>
        <w:t>il</w:t>
      </w:r>
      <w:r w:rsidR="00A6119F">
        <w:rPr>
          <w:szCs w:val="24"/>
        </w:rPr>
        <w:t> 1</w:t>
      </w:r>
      <w:r w:rsidR="003025E4">
        <w:rPr>
          <w:szCs w:val="24"/>
        </w:rPr>
        <w:t>9</w:t>
      </w:r>
      <w:r w:rsidR="00291C6B">
        <w:rPr>
          <w:szCs w:val="24"/>
        </w:rPr>
        <w:t>, 2018.</w:t>
      </w:r>
      <w:r w:rsidRPr="00F4078D">
        <w:rPr>
          <w:szCs w:val="24"/>
        </w:rPr>
        <w:t xml:space="preserve"> </w:t>
      </w:r>
    </w:p>
    <w:p w:rsidR="00F4078D" w:rsidRPr="00F4078D" w:rsidRDefault="00F4078D" w:rsidP="00F4078D">
      <w:pPr>
        <w:ind w:firstLine="720"/>
        <w:jc w:val="both"/>
        <w:rPr>
          <w:szCs w:val="24"/>
        </w:rPr>
      </w:pPr>
    </w:p>
    <w:p w:rsidR="00F4078D" w:rsidRPr="00F4078D" w:rsidRDefault="00F4078D" w:rsidP="00F4078D">
      <w:pPr>
        <w:ind w:firstLine="720"/>
        <w:jc w:val="both"/>
        <w:rPr>
          <w:b/>
          <w:szCs w:val="24"/>
        </w:rPr>
      </w:pPr>
      <w:r w:rsidRPr="00F4078D">
        <w:rPr>
          <w:b/>
          <w:szCs w:val="24"/>
        </w:rPr>
        <w:t xml:space="preserve">If there are no corrections or exceptions, no response is necessary. </w:t>
      </w:r>
    </w:p>
    <w:p w:rsidR="00F4078D" w:rsidRPr="00F4078D" w:rsidRDefault="00F4078D" w:rsidP="00F4078D">
      <w:pPr>
        <w:ind w:firstLine="720"/>
        <w:jc w:val="both"/>
        <w:rPr>
          <w:szCs w:val="24"/>
        </w:rPr>
      </w:pPr>
    </w:p>
    <w:p w:rsidR="00F4078D" w:rsidRPr="00F4078D" w:rsidRDefault="00F4078D" w:rsidP="00F4078D">
      <w:pPr>
        <w:jc w:val="both"/>
      </w:pPr>
    </w:p>
    <w:p w:rsidR="00F4078D" w:rsidRPr="00F4078D" w:rsidRDefault="00F4078D" w:rsidP="00F4078D">
      <w:pPr>
        <w:jc w:val="both"/>
        <w:sectPr w:rsidR="00F4078D" w:rsidRPr="00F4078D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291C6B" w:rsidRDefault="00291C6B" w:rsidP="00291C6B">
      <w:pPr>
        <w:rPr>
          <w:sz w:val="16"/>
          <w:szCs w:val="16"/>
        </w:rPr>
      </w:pPr>
    </w:p>
    <w:p w:rsidR="00291C6B" w:rsidRDefault="00291C6B" w:rsidP="00291C6B">
      <w:pPr>
        <w:rPr>
          <w:sz w:val="16"/>
          <w:szCs w:val="16"/>
        </w:rPr>
      </w:pPr>
    </w:p>
    <w:p w:rsidR="009E3AC7" w:rsidRDefault="00291C6B" w:rsidP="00C93E4A">
      <w:r w:rsidRPr="00291C6B">
        <w:rPr>
          <w:sz w:val="16"/>
          <w:szCs w:val="16"/>
        </w:rPr>
        <w:fldChar w:fldCharType="begin"/>
      </w:r>
      <w:r w:rsidRPr="00291C6B">
        <w:rPr>
          <w:sz w:val="16"/>
          <w:szCs w:val="16"/>
        </w:rPr>
        <w:instrText xml:space="preserve"> FILENAME  \* Lower \p  \* MERGEFORMAT </w:instrText>
      </w:r>
      <w:r w:rsidRPr="00291C6B">
        <w:rPr>
          <w:sz w:val="16"/>
          <w:szCs w:val="16"/>
        </w:rPr>
        <w:fldChar w:fldCharType="separate"/>
      </w:r>
      <w:r w:rsidR="003C3419">
        <w:rPr>
          <w:noProof/>
          <w:sz w:val="16"/>
          <w:szCs w:val="16"/>
        </w:rPr>
        <w:t>q:\cadm\docket management\water\exempt utility registration\47xxx\47856 po memo.docx</w:t>
      </w:r>
      <w:r w:rsidRPr="00291C6B">
        <w:rPr>
          <w:noProof/>
          <w:sz w:val="16"/>
          <w:szCs w:val="16"/>
        </w:rPr>
        <w:fldChar w:fldCharType="end"/>
      </w:r>
    </w:p>
    <w:sectPr w:rsidR="009E3AC7" w:rsidSect="00291C6B">
      <w:headerReference w:type="even" r:id="rId10"/>
      <w:headerReference w:type="default" r:id="rId11"/>
      <w:type w:val="continuous"/>
      <w:pgSz w:w="12240" w:h="15840"/>
      <w:pgMar w:top="1152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A41" w:rsidRDefault="00CE3A41" w:rsidP="00F205E0">
      <w:r>
        <w:separator/>
      </w:r>
    </w:p>
  </w:endnote>
  <w:endnote w:type="continuationSeparator" w:id="0">
    <w:p w:rsidR="00CE3A41" w:rsidRDefault="00CE3A41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pt;height:11.7pt" o:ole="" fillcolor="window">
          <v:imagedata r:id="rId1" o:title=""/>
        </v:shape>
        <o:OLEObject Type="Embed" ProgID="MSDraw" ShapeID="_x0000_i1025" DrawAspect="Content" ObjectID="_158445102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</w:t>
    </w:r>
    <w:r w:rsidR="00C45336">
      <w:rPr>
        <w:b/>
        <w:sz w:val="20"/>
      </w:rPr>
      <w:t xml:space="preserve">2/936-7000     Fax: 512/936-7003 </w:t>
    </w:r>
    <w:r>
      <w:rPr>
        <w:b/>
        <w:sz w:val="20"/>
      </w:rPr>
      <w:t>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78D" w:rsidRDefault="00F4078D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A41" w:rsidRDefault="00CE3A41" w:rsidP="00F205E0">
      <w:r>
        <w:separator/>
      </w:r>
    </w:p>
  </w:footnote>
  <w:footnote w:type="continuationSeparator" w:id="0">
    <w:p w:rsidR="00CE3A41" w:rsidRDefault="00CE3A41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025E4">
      <w:rPr>
        <w:b/>
        <w:spacing w:val="10"/>
        <w:sz w:val="22"/>
      </w:rPr>
      <w:t xml:space="preserve">Arthur C. </w:t>
    </w:r>
    <w:proofErr w:type="spellStart"/>
    <w:r w:rsidR="003025E4">
      <w:rPr>
        <w:b/>
        <w:spacing w:val="10"/>
        <w:sz w:val="22"/>
      </w:rPr>
      <w:t>D’Andrea</w:t>
    </w:r>
    <w:proofErr w:type="spellEnd"/>
    <w:r w:rsidR="003025E4">
      <w:rPr>
        <w:b/>
        <w:spacing w:val="10"/>
        <w:sz w:val="22"/>
      </w:rPr>
      <w:t xml:space="preserve"> 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025E4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78D" w:rsidRDefault="00F407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0B4" w:rsidRDefault="00C45336" w:rsidP="00292C0E">
    <w:pPr>
      <w:pStyle w:val="Header"/>
      <w:tabs>
        <w:tab w:val="center" w:pos="5040"/>
      </w:tabs>
      <w:rPr>
        <w:sz w:val="20"/>
      </w:rPr>
    </w:pPr>
    <w:r>
      <w:rPr>
        <w:sz w:val="20"/>
      </w:rPr>
      <w:t>Docket</w:t>
    </w:r>
    <w:r w:rsidRPr="00F060AB">
      <w:rPr>
        <w:sz w:val="20"/>
      </w:rPr>
      <w:t xml:space="preserve"> No. </w:t>
    </w:r>
    <w:r>
      <w:rPr>
        <w:sz w:val="20"/>
      </w:rPr>
      <w:t xml:space="preserve">45022                                                       </w:t>
    </w:r>
    <w:r w:rsidRPr="00F060AB">
      <w:rPr>
        <w:sz w:val="20"/>
      </w:rPr>
      <w:t>Order No. 1</w:t>
    </w:r>
    <w:r>
      <w:rPr>
        <w:sz w:val="20"/>
      </w:rPr>
      <w:t xml:space="preserve">                                                           </w:t>
    </w:r>
    <w:r>
      <w:rPr>
        <w:sz w:val="20"/>
      </w:rPr>
      <w:tab/>
      <w:t>Page</w:t>
    </w:r>
    <w:r w:rsidRPr="00F060AB">
      <w:rPr>
        <w:sz w:val="20"/>
      </w:rPr>
      <w:t xml:space="preserve"> 2</w:t>
    </w:r>
  </w:p>
  <w:p w:rsidR="00DD00B4" w:rsidRDefault="003A6C59" w:rsidP="005C13AA">
    <w:pPr>
      <w:pStyle w:val="Header"/>
      <w:tabs>
        <w:tab w:val="center" w:pos="4410"/>
        <w:tab w:val="right" w:pos="9900"/>
      </w:tabs>
      <w:rPr>
        <w:sz w:val="20"/>
      </w:rPr>
    </w:pPr>
  </w:p>
  <w:p w:rsidR="00DD00B4" w:rsidRPr="00F060AB" w:rsidRDefault="003A6C59" w:rsidP="005C13AA">
    <w:pPr>
      <w:pStyle w:val="Header"/>
      <w:tabs>
        <w:tab w:val="center" w:pos="4410"/>
        <w:tab w:val="right" w:pos="9900"/>
      </w:tabs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0B4" w:rsidRDefault="00C45336" w:rsidP="000E3149">
    <w:pPr>
      <w:pStyle w:val="Header"/>
      <w:tabs>
        <w:tab w:val="center" w:pos="4950"/>
      </w:tabs>
      <w:rPr>
        <w:sz w:val="20"/>
      </w:rPr>
    </w:pPr>
    <w:r w:rsidRPr="00A243DA">
      <w:rPr>
        <w:sz w:val="20"/>
      </w:rPr>
      <w:t xml:space="preserve">DOCKET NO. </w:t>
    </w:r>
    <w:r>
      <w:rPr>
        <w:sz w:val="20"/>
      </w:rPr>
      <w:t>39284</w:t>
    </w:r>
    <w:r w:rsidRPr="00A243DA">
      <w:rPr>
        <w:sz w:val="20"/>
      </w:rPr>
      <w:tab/>
      <w:t>ORDER NO. 1</w:t>
    </w:r>
    <w:r w:rsidRPr="00A243DA">
      <w:rPr>
        <w:sz w:val="20"/>
      </w:rPr>
      <w:tab/>
      <w:t>PAGE 3</w:t>
    </w:r>
  </w:p>
  <w:p w:rsidR="00DD00B4" w:rsidRDefault="003A6C59" w:rsidP="00A243DA">
    <w:pPr>
      <w:pStyle w:val="Header"/>
      <w:rPr>
        <w:sz w:val="20"/>
      </w:rPr>
    </w:pPr>
  </w:p>
  <w:p w:rsidR="00DD00B4" w:rsidRPr="00A243DA" w:rsidRDefault="003A6C59" w:rsidP="00A243DA">
    <w:pPr>
      <w:pStyle w:val="Head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attachedTemplate r:id="rId1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41"/>
    <w:rsid w:val="00054249"/>
    <w:rsid w:val="00081D53"/>
    <w:rsid w:val="000A4384"/>
    <w:rsid w:val="001C60C2"/>
    <w:rsid w:val="00210A67"/>
    <w:rsid w:val="00266D3A"/>
    <w:rsid w:val="00291C6B"/>
    <w:rsid w:val="003025E4"/>
    <w:rsid w:val="00333DA2"/>
    <w:rsid w:val="003A6C59"/>
    <w:rsid w:val="003B52A7"/>
    <w:rsid w:val="003C1C7E"/>
    <w:rsid w:val="003C3419"/>
    <w:rsid w:val="003F6056"/>
    <w:rsid w:val="00467443"/>
    <w:rsid w:val="004F132B"/>
    <w:rsid w:val="0057420A"/>
    <w:rsid w:val="00591646"/>
    <w:rsid w:val="006856A5"/>
    <w:rsid w:val="00783E18"/>
    <w:rsid w:val="00787F8C"/>
    <w:rsid w:val="008143E2"/>
    <w:rsid w:val="008348B5"/>
    <w:rsid w:val="00863017"/>
    <w:rsid w:val="008732BB"/>
    <w:rsid w:val="00890720"/>
    <w:rsid w:val="008A637F"/>
    <w:rsid w:val="008C7E5D"/>
    <w:rsid w:val="008E2B50"/>
    <w:rsid w:val="008F04CD"/>
    <w:rsid w:val="009B073B"/>
    <w:rsid w:val="009E3AC7"/>
    <w:rsid w:val="00A12349"/>
    <w:rsid w:val="00A6119F"/>
    <w:rsid w:val="00AC26D9"/>
    <w:rsid w:val="00C3714F"/>
    <w:rsid w:val="00C45336"/>
    <w:rsid w:val="00C609E7"/>
    <w:rsid w:val="00C6276B"/>
    <w:rsid w:val="00C71532"/>
    <w:rsid w:val="00C93E4A"/>
    <w:rsid w:val="00CB24AC"/>
    <w:rsid w:val="00CE2889"/>
    <w:rsid w:val="00CE3A41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F205E0"/>
    <w:rsid w:val="00F4078D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2290"/>
    <o:shapelayout v:ext="edit">
      <o:idmap v:ext="edit" data="1"/>
    </o:shapelayout>
  </w:shapeDefaults>
  <w:decimalSymbol w:val="."/>
  <w:listSeparator w:val=","/>
  <w15:docId w15:val="{7B8888B8-4D9A-4D2F-98F0-68B30B91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Gonzales, Adriana</cp:lastModifiedBy>
  <cp:revision>6</cp:revision>
  <cp:lastPrinted>2010-07-16T14:48:00Z</cp:lastPrinted>
  <dcterms:created xsi:type="dcterms:W3CDTF">2018-02-27T21:53:00Z</dcterms:created>
  <dcterms:modified xsi:type="dcterms:W3CDTF">2018-04-05T21:31:00Z</dcterms:modified>
</cp:coreProperties>
</file>